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3A0C4B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A5E91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1287">
        <w:rPr>
          <w:rFonts w:ascii="Arial" w:hAnsi="Arial" w:cs="Arial"/>
          <w:b/>
          <w:bCs/>
          <w:color w:val="000000"/>
          <w:sz w:val="20"/>
          <w:szCs w:val="20"/>
        </w:rPr>
        <w:t>art. 8.</w:t>
      </w:r>
      <w:r w:rsidR="00002C3A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8F4AAC" w:rsidRPr="00B91287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B9128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002C3A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002C3A" w:rsidRPr="00002C3A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002C3A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1558A3" w:rsidRPr="00002C3A">
        <w:rPr>
          <w:rFonts w:ascii="Arial" w:hAnsi="Arial" w:cs="Arial"/>
          <w:b/>
          <w:bCs/>
          <w:i/>
          <w:iCs/>
          <w:sz w:val="20"/>
          <w:szCs w:val="20"/>
        </w:rPr>
        <w:t>del Bando integrale di gara</w:t>
      </w:r>
      <w:bookmarkStart w:id="0" w:name="_GoBack"/>
      <w:bookmarkEnd w:id="0"/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011DFD" w:rsidRPr="006E76C0" w:rsidRDefault="00011DFD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 w:rsidR="004E1749">
        <w:rPr>
          <w:rFonts w:ascii="Arial" w:hAnsi="Arial" w:cs="Arial"/>
          <w:b/>
          <w:iCs/>
          <w:sz w:val="20"/>
          <w:szCs w:val="20"/>
        </w:rPr>
        <w:t xml:space="preserve"> </w:t>
      </w:r>
      <w:r w:rsidR="00954E25" w:rsidRPr="00954E25">
        <w:rPr>
          <w:rFonts w:ascii="Arial" w:hAnsi="Arial" w:cs="Arial"/>
          <w:b/>
          <w:iCs/>
          <w:sz w:val="20"/>
          <w:szCs w:val="20"/>
        </w:rPr>
        <w:t>AP2</w:t>
      </w:r>
      <w:r w:rsidR="004E1749">
        <w:rPr>
          <w:rFonts w:ascii="Arial" w:hAnsi="Arial" w:cs="Arial"/>
          <w:b/>
          <w:iCs/>
          <w:sz w:val="20"/>
          <w:szCs w:val="20"/>
        </w:rPr>
        <w:t>09</w:t>
      </w:r>
      <w:r w:rsidR="00954E25" w:rsidRPr="00954E25">
        <w:rPr>
          <w:rFonts w:ascii="Arial" w:hAnsi="Arial" w:cs="Arial"/>
          <w:b/>
          <w:iCs/>
          <w:sz w:val="20"/>
          <w:szCs w:val="20"/>
        </w:rPr>
        <w:t xml:space="preserve"> </w:t>
      </w:r>
      <w:r w:rsidR="004E1749" w:rsidRPr="004E1749">
        <w:rPr>
          <w:rFonts w:ascii="Arial" w:hAnsi="Arial" w:cs="Arial"/>
          <w:b/>
          <w:iCs/>
          <w:sz w:val="20"/>
          <w:szCs w:val="20"/>
        </w:rPr>
        <w:t>Lotto “MULES 2-3”</w:t>
      </w:r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002C3A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A1CF6" w:rsidRPr="00F45BDB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 concorrenti,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una per ciascun interessato, deve essere resa da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titolare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limitatamente alla causa di esclusione di cui 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questa dichiarazione deve essere fornita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 la data di pubblicazione del bando di gara;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B22CFD" w:rsidRPr="0049113A" w:rsidRDefault="00B22CFD" w:rsidP="00D51224">
                  <w:pPr>
                    <w:widowControl w:val="0"/>
                    <w:spacing w:after="120"/>
                    <w:ind w:left="-76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altro)</w:t>
      </w:r>
      <w:r w:rsidR="00B256BD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Titolo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>38, c.1, lett.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>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6B46C5">
        <w:rPr>
          <w:rFonts w:ascii="Arial" w:hAnsi="Arial" w:cs="Arial"/>
          <w:sz w:val="20"/>
          <w:szCs w:val="20"/>
        </w:rPr>
        <w:t>che con riferimento alla propria posizione penale</w:t>
      </w:r>
      <w:r w:rsidR="00023014" w:rsidRPr="008D2309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lett. c) del D.Lgs.163/2006 e s.m.i.,)</w:t>
      </w:r>
    </w:p>
    <w:p w:rsidR="003D59CE" w:rsidRPr="006013C2" w:rsidRDefault="00B10DA7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 w:rsidR="00002C3A">
        <w:rPr>
          <w:rFonts w:ascii="Arial" w:hAnsi="Arial" w:cs="Arial"/>
          <w:sz w:val="20"/>
          <w:szCs w:val="20"/>
          <w:lang w:val="de-AT"/>
        </w:rPr>
      </w:r>
      <w:r w:rsidR="00002C3A">
        <w:rPr>
          <w:rFonts w:ascii="Arial" w:hAnsi="Arial" w:cs="Arial"/>
          <w:sz w:val="20"/>
          <w:szCs w:val="20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B10DA7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 w:rsidR="00002C3A">
        <w:rPr>
          <w:rFonts w:ascii="Arial" w:hAnsi="Arial"/>
          <w:lang w:val="de-AT"/>
        </w:rPr>
      </w:r>
      <w:r w:rsidR="00002C3A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che</w:t>
      </w:r>
      <w:r w:rsidRPr="006B46C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>38, c.1, lett. mter) 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002C3A">
        <w:rPr>
          <w:rFonts w:ascii="Arial" w:hAnsi="Arial" w:cs="Arial"/>
        </w:rPr>
      </w:r>
      <w:r w:rsidR="00002C3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002C3A">
        <w:rPr>
          <w:rFonts w:ascii="Arial" w:hAnsi="Arial" w:cs="Arial"/>
        </w:rPr>
      </w:r>
      <w:r w:rsidR="00002C3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002C3A">
        <w:rPr>
          <w:rFonts w:ascii="Arial" w:hAnsi="Arial" w:cs="Arial"/>
        </w:rPr>
      </w:r>
      <w:r w:rsidR="00002C3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1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002C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3E2" w:rsidRDefault="000203E2" w:rsidP="004D25D9">
      <w:r>
        <w:separator/>
      </w:r>
    </w:p>
  </w:endnote>
  <w:endnote w:type="continuationSeparator" w:id="0">
    <w:p w:rsidR="000203E2" w:rsidRDefault="000203E2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B9128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002C3A">
      <w:rPr>
        <w:noProof/>
      </w:rPr>
      <w:t>3</w:t>
    </w:r>
    <w:r>
      <w:rPr>
        <w:noProof/>
      </w:rPr>
      <w:fldChar w:fldCharType="end"/>
    </w:r>
  </w:p>
  <w:p w:rsidR="00B22CFD" w:rsidRDefault="00B22C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3E2" w:rsidRDefault="000203E2" w:rsidP="004D25D9">
      <w:r>
        <w:separator/>
      </w:r>
    </w:p>
  </w:footnote>
  <w:footnote w:type="continuationSeparator" w:id="0">
    <w:p w:rsidR="000203E2" w:rsidRDefault="000203E2" w:rsidP="004D25D9">
      <w:r>
        <w:continuationSeparator/>
      </w:r>
    </w:p>
  </w:footnote>
  <w:footnote w:id="1">
    <w:p w:rsidR="00B22CFD" w:rsidRPr="003005F1" w:rsidRDefault="00B22CFD" w:rsidP="00B256BD">
      <w:pPr>
        <w:pStyle w:val="Testonotaapidipagina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Testonotaapidipagina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Testonotaapidipagina"/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02C3A"/>
    <w:rsid w:val="00011DFD"/>
    <w:rsid w:val="000203E2"/>
    <w:rsid w:val="00023014"/>
    <w:rsid w:val="00070DB1"/>
    <w:rsid w:val="00082C6F"/>
    <w:rsid w:val="0009341B"/>
    <w:rsid w:val="0009491D"/>
    <w:rsid w:val="000A1CF6"/>
    <w:rsid w:val="000E7210"/>
    <w:rsid w:val="000E7A2B"/>
    <w:rsid w:val="000F1ACC"/>
    <w:rsid w:val="00123399"/>
    <w:rsid w:val="00154A65"/>
    <w:rsid w:val="00155238"/>
    <w:rsid w:val="001558A3"/>
    <w:rsid w:val="00165414"/>
    <w:rsid w:val="00166919"/>
    <w:rsid w:val="00173D6E"/>
    <w:rsid w:val="001862A5"/>
    <w:rsid w:val="00192AAE"/>
    <w:rsid w:val="0019611D"/>
    <w:rsid w:val="001A68DC"/>
    <w:rsid w:val="001B3D2B"/>
    <w:rsid w:val="001D4283"/>
    <w:rsid w:val="001E38D6"/>
    <w:rsid w:val="00220E83"/>
    <w:rsid w:val="00233E35"/>
    <w:rsid w:val="002415EB"/>
    <w:rsid w:val="0025308F"/>
    <w:rsid w:val="00291B68"/>
    <w:rsid w:val="0029217D"/>
    <w:rsid w:val="003005F1"/>
    <w:rsid w:val="00320969"/>
    <w:rsid w:val="00332E6A"/>
    <w:rsid w:val="00337BB0"/>
    <w:rsid w:val="0035226D"/>
    <w:rsid w:val="00366BEB"/>
    <w:rsid w:val="00375610"/>
    <w:rsid w:val="003929D5"/>
    <w:rsid w:val="003A0C4B"/>
    <w:rsid w:val="003A6090"/>
    <w:rsid w:val="003B1F5F"/>
    <w:rsid w:val="003C7145"/>
    <w:rsid w:val="003D59CE"/>
    <w:rsid w:val="003E18E3"/>
    <w:rsid w:val="003E5B0C"/>
    <w:rsid w:val="00401693"/>
    <w:rsid w:val="0041168D"/>
    <w:rsid w:val="0049113A"/>
    <w:rsid w:val="004D10A3"/>
    <w:rsid w:val="004D25D9"/>
    <w:rsid w:val="004D27D8"/>
    <w:rsid w:val="004E1749"/>
    <w:rsid w:val="004E44FF"/>
    <w:rsid w:val="0052352E"/>
    <w:rsid w:val="005353E6"/>
    <w:rsid w:val="00535CEE"/>
    <w:rsid w:val="0056464F"/>
    <w:rsid w:val="00591996"/>
    <w:rsid w:val="00596B2C"/>
    <w:rsid w:val="005A0270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D2039"/>
    <w:rsid w:val="006D4431"/>
    <w:rsid w:val="006F211A"/>
    <w:rsid w:val="006F3493"/>
    <w:rsid w:val="006F4FFD"/>
    <w:rsid w:val="0070268F"/>
    <w:rsid w:val="007168A5"/>
    <w:rsid w:val="00725CC3"/>
    <w:rsid w:val="00730543"/>
    <w:rsid w:val="00743E70"/>
    <w:rsid w:val="00761942"/>
    <w:rsid w:val="0077098C"/>
    <w:rsid w:val="0078737C"/>
    <w:rsid w:val="007C703A"/>
    <w:rsid w:val="007E736D"/>
    <w:rsid w:val="007E7EFB"/>
    <w:rsid w:val="00806E6A"/>
    <w:rsid w:val="00814D22"/>
    <w:rsid w:val="00826B6C"/>
    <w:rsid w:val="008571AB"/>
    <w:rsid w:val="00860911"/>
    <w:rsid w:val="00873631"/>
    <w:rsid w:val="008742D9"/>
    <w:rsid w:val="008866FA"/>
    <w:rsid w:val="008A703D"/>
    <w:rsid w:val="008D2141"/>
    <w:rsid w:val="008D230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54E25"/>
    <w:rsid w:val="009906AE"/>
    <w:rsid w:val="009E3DA4"/>
    <w:rsid w:val="00A562A8"/>
    <w:rsid w:val="00A729EF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B10DA7"/>
    <w:rsid w:val="00B1618B"/>
    <w:rsid w:val="00B22CFD"/>
    <w:rsid w:val="00B256BD"/>
    <w:rsid w:val="00B324BC"/>
    <w:rsid w:val="00B55A31"/>
    <w:rsid w:val="00B63960"/>
    <w:rsid w:val="00B82282"/>
    <w:rsid w:val="00B839DE"/>
    <w:rsid w:val="00B91181"/>
    <w:rsid w:val="00B91287"/>
    <w:rsid w:val="00BA5E91"/>
    <w:rsid w:val="00C07A91"/>
    <w:rsid w:val="00C32D5D"/>
    <w:rsid w:val="00CB41D2"/>
    <w:rsid w:val="00D01F52"/>
    <w:rsid w:val="00D243F2"/>
    <w:rsid w:val="00D51224"/>
    <w:rsid w:val="00D6394C"/>
    <w:rsid w:val="00D662BB"/>
    <w:rsid w:val="00D87B3E"/>
    <w:rsid w:val="00DD7A2D"/>
    <w:rsid w:val="00DE373A"/>
    <w:rsid w:val="00DE6786"/>
    <w:rsid w:val="00DE6FA8"/>
    <w:rsid w:val="00DF4575"/>
    <w:rsid w:val="00E24D70"/>
    <w:rsid w:val="00E364BF"/>
    <w:rsid w:val="00E36EED"/>
    <w:rsid w:val="00E7654B"/>
    <w:rsid w:val="00EC03B7"/>
    <w:rsid w:val="00ED4597"/>
    <w:rsid w:val="00EE67F2"/>
    <w:rsid w:val="00EE6E84"/>
    <w:rsid w:val="00F15BFF"/>
    <w:rsid w:val="00F30A99"/>
    <w:rsid w:val="00F45BDB"/>
    <w:rsid w:val="00F57E3F"/>
    <w:rsid w:val="00F700CE"/>
    <w:rsid w:val="00F84C95"/>
    <w:rsid w:val="00FC1427"/>
    <w:rsid w:val="00FC5340"/>
    <w:rsid w:val="00FD6CB1"/>
    <w:rsid w:val="00FE427E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6951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EDCDB-E2E1-444A-B660-1293081A5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itartmaz</cp:lastModifiedBy>
  <cp:revision>23</cp:revision>
  <cp:lastPrinted>2012-12-14T09:06:00Z</cp:lastPrinted>
  <dcterms:created xsi:type="dcterms:W3CDTF">2013-05-09T13:58:00Z</dcterms:created>
  <dcterms:modified xsi:type="dcterms:W3CDTF">2015-07-20T08:37:00Z</dcterms:modified>
</cp:coreProperties>
</file>